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AC088C" w14:textId="77777777" w:rsidR="00727DC8" w:rsidRDefault="00727DC8" w:rsidP="00727DC8">
      <w:pPr>
        <w:jc w:val="center"/>
        <w:rPr>
          <w:lang w:val="en-US"/>
        </w:rPr>
      </w:pPr>
      <w:bookmarkStart w:id="0" w:name="_GoBack"/>
      <w:bookmarkEnd w:id="0"/>
    </w:p>
    <w:p w14:paraId="28685643" w14:textId="77777777" w:rsidR="00727DC8" w:rsidRDefault="00727DC8" w:rsidP="00727DC8">
      <w:pPr>
        <w:jc w:val="center"/>
        <w:rPr>
          <w:lang w:val="en-US"/>
        </w:rPr>
      </w:pPr>
    </w:p>
    <w:p w14:paraId="41672A40" w14:textId="77777777" w:rsidR="00727DC8" w:rsidRDefault="00727DC8" w:rsidP="00727DC8">
      <w:pPr>
        <w:jc w:val="center"/>
        <w:rPr>
          <w:lang w:val="en-US"/>
        </w:rPr>
      </w:pPr>
    </w:p>
    <w:p w14:paraId="1DF72DF3" w14:textId="77777777" w:rsidR="00727DC8" w:rsidRDefault="00727DC8" w:rsidP="00727DC8">
      <w:pPr>
        <w:jc w:val="center"/>
        <w:rPr>
          <w:lang w:val="en-US"/>
        </w:rPr>
      </w:pPr>
    </w:p>
    <w:p w14:paraId="5C8F1C4D" w14:textId="77777777" w:rsidR="00727DC8" w:rsidRDefault="00727DC8" w:rsidP="00727DC8">
      <w:pPr>
        <w:jc w:val="center"/>
        <w:rPr>
          <w:lang w:val="en-US"/>
        </w:rPr>
      </w:pPr>
    </w:p>
    <w:p w14:paraId="4C2A148F" w14:textId="77777777" w:rsidR="00727DC8" w:rsidRDefault="00727DC8" w:rsidP="00727DC8">
      <w:pPr>
        <w:jc w:val="center"/>
        <w:rPr>
          <w:lang w:val="en-US"/>
        </w:rPr>
      </w:pPr>
    </w:p>
    <w:p w14:paraId="56F6960E" w14:textId="77777777" w:rsidR="00727DC8" w:rsidRDefault="00727DC8" w:rsidP="00727DC8">
      <w:pPr>
        <w:jc w:val="center"/>
        <w:rPr>
          <w:lang w:val="en-US"/>
        </w:rPr>
      </w:pPr>
    </w:p>
    <w:p w14:paraId="65D2C68B" w14:textId="77777777" w:rsidR="00727DC8" w:rsidRDefault="00727DC8" w:rsidP="00727DC8">
      <w:pPr>
        <w:jc w:val="center"/>
        <w:rPr>
          <w:lang w:val="en-US"/>
        </w:rPr>
      </w:pPr>
    </w:p>
    <w:p w14:paraId="4278B703" w14:textId="77777777" w:rsidR="00727DC8" w:rsidRDefault="00727DC8" w:rsidP="00727DC8">
      <w:pPr>
        <w:jc w:val="center"/>
        <w:rPr>
          <w:lang w:val="en-US"/>
        </w:rPr>
      </w:pPr>
    </w:p>
    <w:p w14:paraId="423DFAFA" w14:textId="77777777" w:rsidR="00727DC8" w:rsidRDefault="00727DC8" w:rsidP="00727DC8">
      <w:pPr>
        <w:jc w:val="center"/>
        <w:rPr>
          <w:lang w:val="en-US"/>
        </w:rPr>
      </w:pPr>
    </w:p>
    <w:p w14:paraId="3DE7864F" w14:textId="77777777" w:rsidR="00727DC8" w:rsidRDefault="00727DC8" w:rsidP="00727DC8">
      <w:pPr>
        <w:jc w:val="center"/>
        <w:rPr>
          <w:lang w:val="en-US"/>
        </w:rPr>
      </w:pPr>
    </w:p>
    <w:p w14:paraId="1FF5658C" w14:textId="77777777" w:rsidR="00727DC8" w:rsidRDefault="00727DC8" w:rsidP="00727DC8">
      <w:pPr>
        <w:jc w:val="center"/>
        <w:rPr>
          <w:lang w:val="en-US"/>
        </w:rPr>
      </w:pPr>
    </w:p>
    <w:p w14:paraId="6884F043" w14:textId="76185EAF" w:rsidR="00727DC8" w:rsidRDefault="00DD110D" w:rsidP="00727DC8">
      <w:pPr>
        <w:jc w:val="center"/>
        <w:rPr>
          <w:lang w:val="en-US"/>
        </w:rPr>
      </w:pPr>
      <w:r>
        <w:rPr>
          <w:lang w:val="en-US"/>
        </w:rPr>
        <w:t>Expanding American Football Challenges</w:t>
      </w:r>
    </w:p>
    <w:p w14:paraId="4CC77BA9" w14:textId="2C023468" w:rsidR="00727DC8" w:rsidRDefault="00DD110D" w:rsidP="00727DC8">
      <w:pPr>
        <w:jc w:val="center"/>
        <w:rPr>
          <w:lang w:val="en-US"/>
        </w:rPr>
      </w:pPr>
      <w:r>
        <w:rPr>
          <w:lang w:val="en-US"/>
        </w:rPr>
        <w:t>Name</w:t>
      </w:r>
    </w:p>
    <w:p w14:paraId="1CCB65EF" w14:textId="24457D02" w:rsidR="00727DC8" w:rsidRDefault="00DD110D" w:rsidP="00727DC8">
      <w:pPr>
        <w:jc w:val="center"/>
        <w:rPr>
          <w:lang w:val="en-US"/>
        </w:rPr>
      </w:pPr>
      <w:r>
        <w:rPr>
          <w:lang w:val="en-US"/>
        </w:rPr>
        <w:t>Institution</w:t>
      </w:r>
    </w:p>
    <w:p w14:paraId="18D984B4" w14:textId="6BC4B219" w:rsidR="00727DC8" w:rsidRDefault="00727DC8" w:rsidP="00727DC8">
      <w:pPr>
        <w:jc w:val="center"/>
        <w:rPr>
          <w:lang w:val="en-US"/>
        </w:rPr>
      </w:pPr>
    </w:p>
    <w:p w14:paraId="73F15893" w14:textId="0CDFE409" w:rsidR="00727DC8" w:rsidRDefault="00727DC8" w:rsidP="00727DC8">
      <w:pPr>
        <w:jc w:val="center"/>
        <w:rPr>
          <w:lang w:val="en-US"/>
        </w:rPr>
      </w:pPr>
    </w:p>
    <w:p w14:paraId="043BDEA7" w14:textId="07D954AF" w:rsidR="00727DC8" w:rsidRDefault="00727DC8" w:rsidP="00727DC8">
      <w:pPr>
        <w:jc w:val="center"/>
        <w:rPr>
          <w:lang w:val="en-US"/>
        </w:rPr>
      </w:pPr>
    </w:p>
    <w:p w14:paraId="379270E7" w14:textId="080211A8" w:rsidR="00727DC8" w:rsidRDefault="00727DC8" w:rsidP="00727DC8">
      <w:pPr>
        <w:jc w:val="center"/>
        <w:rPr>
          <w:lang w:val="en-US"/>
        </w:rPr>
      </w:pPr>
    </w:p>
    <w:p w14:paraId="526C154C" w14:textId="1779F874" w:rsidR="00727DC8" w:rsidRDefault="00727DC8" w:rsidP="00727DC8">
      <w:pPr>
        <w:jc w:val="center"/>
        <w:rPr>
          <w:lang w:val="en-US"/>
        </w:rPr>
      </w:pPr>
    </w:p>
    <w:p w14:paraId="3D3D2693" w14:textId="6DFDA439" w:rsidR="00727DC8" w:rsidRDefault="00727DC8" w:rsidP="00727DC8">
      <w:pPr>
        <w:jc w:val="center"/>
        <w:rPr>
          <w:lang w:val="en-US"/>
        </w:rPr>
      </w:pPr>
    </w:p>
    <w:p w14:paraId="36922235" w14:textId="1F371CB4" w:rsidR="00727DC8" w:rsidRDefault="00727DC8" w:rsidP="00727DC8">
      <w:pPr>
        <w:jc w:val="center"/>
        <w:rPr>
          <w:lang w:val="en-US"/>
        </w:rPr>
      </w:pPr>
    </w:p>
    <w:p w14:paraId="2054E9E1" w14:textId="749D10F6" w:rsidR="00727DC8" w:rsidRDefault="00727DC8" w:rsidP="00727DC8">
      <w:pPr>
        <w:jc w:val="center"/>
        <w:rPr>
          <w:lang w:val="en-US"/>
        </w:rPr>
      </w:pPr>
    </w:p>
    <w:p w14:paraId="48A09E5C" w14:textId="54E805F7" w:rsidR="00727DC8" w:rsidRDefault="00727DC8" w:rsidP="00727DC8">
      <w:pPr>
        <w:jc w:val="center"/>
        <w:rPr>
          <w:lang w:val="en-US"/>
        </w:rPr>
      </w:pPr>
    </w:p>
    <w:p w14:paraId="6439A6B3" w14:textId="12BD164B" w:rsidR="00727DC8" w:rsidRDefault="00727DC8" w:rsidP="00727DC8">
      <w:pPr>
        <w:jc w:val="center"/>
        <w:rPr>
          <w:lang w:val="en-US"/>
        </w:rPr>
      </w:pPr>
    </w:p>
    <w:p w14:paraId="7B0CF8FC" w14:textId="3BB8CF29" w:rsidR="00727DC8" w:rsidRDefault="00727DC8" w:rsidP="00727DC8">
      <w:pPr>
        <w:jc w:val="center"/>
        <w:rPr>
          <w:lang w:val="en-US"/>
        </w:rPr>
      </w:pPr>
    </w:p>
    <w:p w14:paraId="3BF03C39" w14:textId="0A4338DE" w:rsidR="00727DC8" w:rsidRDefault="00727DC8" w:rsidP="00727DC8">
      <w:pPr>
        <w:jc w:val="center"/>
        <w:rPr>
          <w:lang w:val="en-US"/>
        </w:rPr>
      </w:pPr>
    </w:p>
    <w:p w14:paraId="4FE94E2D" w14:textId="4468F0A9" w:rsidR="00727DC8" w:rsidRDefault="00727DC8" w:rsidP="00727DC8">
      <w:pPr>
        <w:jc w:val="center"/>
        <w:rPr>
          <w:lang w:val="en-US"/>
        </w:rPr>
      </w:pPr>
    </w:p>
    <w:p w14:paraId="08E554D8" w14:textId="77777777" w:rsidR="00727DC8" w:rsidRDefault="00727DC8" w:rsidP="00727DC8">
      <w:pPr>
        <w:jc w:val="center"/>
        <w:rPr>
          <w:lang w:val="en-US"/>
        </w:rPr>
      </w:pPr>
    </w:p>
    <w:p w14:paraId="0F54FF93" w14:textId="77777777" w:rsidR="00727DC8" w:rsidRDefault="00727DC8" w:rsidP="00727DC8">
      <w:pPr>
        <w:rPr>
          <w:lang w:val="en-US"/>
        </w:rPr>
      </w:pPr>
    </w:p>
    <w:p w14:paraId="1F5AA88B" w14:textId="401108A1" w:rsidR="00727DC8" w:rsidRPr="00727DC8" w:rsidRDefault="00DD110D" w:rsidP="0061593F">
      <w:pPr>
        <w:spacing w:line="480" w:lineRule="auto"/>
        <w:jc w:val="both"/>
        <w:rPr>
          <w:b/>
          <w:bCs/>
          <w:lang w:val="en-US"/>
        </w:rPr>
      </w:pPr>
      <w:r w:rsidRPr="00727DC8">
        <w:rPr>
          <w:b/>
          <w:bCs/>
          <w:lang w:val="en-US"/>
        </w:rPr>
        <w:lastRenderedPageBreak/>
        <w:t>Why do you think the NFL has an easier time expanding into countries such as the United Kingdom and Canada than countries such as Germany and China? </w:t>
      </w:r>
    </w:p>
    <w:p w14:paraId="138CCD2A" w14:textId="49DC5E6C" w:rsidR="00D178AA" w:rsidRDefault="00DD110D" w:rsidP="0061593F">
      <w:pPr>
        <w:spacing w:line="480" w:lineRule="auto"/>
        <w:ind w:firstLine="720"/>
        <w:jc w:val="both"/>
        <w:rPr>
          <w:lang w:val="en-US"/>
        </w:rPr>
      </w:pPr>
      <w:r>
        <w:rPr>
          <w:lang w:val="en-US"/>
        </w:rPr>
        <w:t xml:space="preserve">American Football is growing, especially considering a strong adoption of better processes that help identify better processes that help improve the level of engagement. The expansion of the NFL has targeted certain countries that are more friendly based on cultural development, which is quite similar hence making it easier to understand the </w:t>
      </w:r>
      <w:r w:rsidR="00727DC8">
        <w:rPr>
          <w:lang w:val="en-US"/>
        </w:rPr>
        <w:t>characteristics</w:t>
      </w:r>
      <w:r>
        <w:rPr>
          <w:lang w:val="en-US"/>
        </w:rPr>
        <w:t xml:space="preserve"> and personalities of </w:t>
      </w:r>
      <w:r w:rsidR="00727DC8">
        <w:rPr>
          <w:lang w:val="en-US"/>
        </w:rPr>
        <w:t>individuals</w:t>
      </w:r>
      <w:r>
        <w:rPr>
          <w:lang w:val="en-US"/>
        </w:rPr>
        <w:t xml:space="preserve"> from these </w:t>
      </w:r>
      <w:r w:rsidR="00727DC8">
        <w:rPr>
          <w:lang w:val="en-US"/>
        </w:rPr>
        <w:t>countries (</w:t>
      </w:r>
      <w:r w:rsidR="00727DC8" w:rsidRPr="00727DC8">
        <w:t>Corboz, Flood</w:t>
      </w:r>
      <w:r w:rsidR="00727DC8">
        <w:rPr>
          <w:lang w:val="en-US"/>
        </w:rPr>
        <w:t xml:space="preserve"> </w:t>
      </w:r>
      <w:r w:rsidR="00727DC8" w:rsidRPr="00727DC8">
        <w:t>&amp; Dyson,</w:t>
      </w:r>
      <w:r w:rsidR="00727DC8">
        <w:rPr>
          <w:lang w:val="en-US"/>
        </w:rPr>
        <w:t xml:space="preserve"> </w:t>
      </w:r>
      <w:r w:rsidR="00727DC8" w:rsidRPr="00727DC8">
        <w:t xml:space="preserve">2016). </w:t>
      </w:r>
      <w:r>
        <w:rPr>
          <w:lang w:val="en-US"/>
        </w:rPr>
        <w:t xml:space="preserve"> The American culture is rel toated the Canadian and United Kingdom than other countries such as Germany. Culture forms an essential aspect of influencing individual interaction. Thus, there is a need to incorporate specific measures that can help provide a unique emphasis on better processes that define a successful change process.</w:t>
      </w:r>
    </w:p>
    <w:p w14:paraId="1DE54542" w14:textId="3A95226D" w:rsidR="00D0384D" w:rsidRDefault="00DD110D" w:rsidP="0061593F">
      <w:pPr>
        <w:spacing w:line="480" w:lineRule="auto"/>
        <w:ind w:firstLine="720"/>
        <w:jc w:val="both"/>
        <w:rPr>
          <w:lang w:val="en-US"/>
        </w:rPr>
      </w:pPr>
      <w:r>
        <w:rPr>
          <w:lang w:val="en-US"/>
        </w:rPr>
        <w:t xml:space="preserve">The United States and Canada are neighbors, which means that they share many things that help define their level of engagement.  Both of these countries have English speakers, which makes it easier to link up with key aspects of the NFL and help in shaping their overall development. Defining a higher change process is difficult because changing individual mentality and ideology are difficult, which presents a more specific emphasis on unique processes that define a successful change approach. American Football is complex which means that, there is need to have </w:t>
      </w:r>
      <w:r w:rsidR="00727DC8">
        <w:rPr>
          <w:lang w:val="en-US"/>
        </w:rPr>
        <w:t>knowledge</w:t>
      </w:r>
      <w:r>
        <w:rPr>
          <w:lang w:val="en-US"/>
        </w:rPr>
        <w:t xml:space="preserve"> on how the game is played and how scores are made. Many individuals from other countries perceive this as a challenge that is difficult to control</w:t>
      </w:r>
      <w:r w:rsidR="00727DC8">
        <w:rPr>
          <w:lang w:val="en-US"/>
        </w:rPr>
        <w:t xml:space="preserve"> (</w:t>
      </w:r>
      <w:r w:rsidR="00727DC8" w:rsidRPr="00727DC8">
        <w:t xml:space="preserve">King, </w:t>
      </w:r>
      <w:r w:rsidR="0061593F">
        <w:rPr>
          <w:lang w:val="en-US"/>
        </w:rPr>
        <w:t>2</w:t>
      </w:r>
      <w:r w:rsidR="00727DC8" w:rsidRPr="00727DC8">
        <w:t>017). </w:t>
      </w:r>
    </w:p>
    <w:p w14:paraId="1353144F" w14:textId="58D322F4" w:rsidR="0055248B" w:rsidRDefault="00DD110D" w:rsidP="0061593F">
      <w:pPr>
        <w:spacing w:line="480" w:lineRule="auto"/>
        <w:ind w:firstLine="720"/>
        <w:jc w:val="both"/>
        <w:rPr>
          <w:lang w:val="en-US"/>
        </w:rPr>
      </w:pPr>
      <w:r>
        <w:rPr>
          <w:lang w:val="en-US"/>
        </w:rPr>
        <w:t xml:space="preserve">Developing a strong emphasis on a stronger level of development presents a more transparent and specific process that helps manage essential elements that help define higher management of resources. The adoption of any change within the </w:t>
      </w:r>
      <w:r w:rsidR="00727DC8">
        <w:rPr>
          <w:lang w:val="en-US"/>
        </w:rPr>
        <w:t>status</w:t>
      </w:r>
      <w:r>
        <w:rPr>
          <w:lang w:val="en-US"/>
        </w:rPr>
        <w:t xml:space="preserve"> quo is based on having a strong commitment to various measures that help reshape the overall consideration of </w:t>
      </w:r>
      <w:r>
        <w:rPr>
          <w:lang w:val="en-US"/>
        </w:rPr>
        <w:lastRenderedPageBreak/>
        <w:t>essential aspects that define a positive change approach. However, the introduction strategy is critical, which provides a different emphasis on fundamental changes that help identify specific individual preferences among fans to exploit and ensure there is a higher level of commitment</w:t>
      </w:r>
      <w:r w:rsidR="0061593F">
        <w:rPr>
          <w:lang w:val="en-US"/>
        </w:rPr>
        <w:t xml:space="preserve"> </w:t>
      </w:r>
      <w:r w:rsidR="0061593F" w:rsidRPr="0061593F">
        <w:rPr>
          <w:lang w:val="en-US"/>
        </w:rPr>
        <w:t>(</w:t>
      </w:r>
      <w:r w:rsidR="0061593F" w:rsidRPr="0061593F">
        <w:t>Rabinovici, 2017).</w:t>
      </w:r>
    </w:p>
    <w:p w14:paraId="468A5E40" w14:textId="6F760AAF" w:rsidR="00727DC8" w:rsidRPr="0061593F" w:rsidRDefault="00DD110D" w:rsidP="0061593F">
      <w:pPr>
        <w:spacing w:line="480" w:lineRule="auto"/>
        <w:jc w:val="both"/>
        <w:rPr>
          <w:b/>
          <w:bCs/>
          <w:lang w:val="en-US"/>
        </w:rPr>
      </w:pPr>
      <w:r w:rsidRPr="00727DC8">
        <w:rPr>
          <w:b/>
          <w:bCs/>
          <w:lang w:val="en-US"/>
        </w:rPr>
        <w:t>Describe some of the global forces acting as barriers to the NFL as it expands globally.</w:t>
      </w:r>
    </w:p>
    <w:p w14:paraId="21F75114" w14:textId="4132E9EC" w:rsidR="00727DC8" w:rsidRPr="00727DC8" w:rsidRDefault="00DD110D" w:rsidP="0061593F">
      <w:pPr>
        <w:spacing w:line="480" w:lineRule="auto"/>
        <w:ind w:firstLine="720"/>
        <w:jc w:val="both"/>
        <w:rPr>
          <w:lang w:val="en-US"/>
        </w:rPr>
      </w:pPr>
      <w:r w:rsidRPr="00727DC8">
        <w:rPr>
          <w:lang w:val="en-US"/>
        </w:rPr>
        <w:t>Expansion is an important concept that provides a greater emphasis on better processes that can be considered in transforming the global focus on a stronger level of development. Several barriers have prevented American football from conquering the world. The main challenge has been cultural differences.  The inability to develop a reliable system presents a more significant commitment to different processes that shape positive development. At one point in the past, the NFL sought to expand in Europe with specific emphasis on Germany. However, the difficulty in understanding the level of engagement and the uniqueness of future needs</w:t>
      </w:r>
      <w:r w:rsidR="0061593F">
        <w:rPr>
          <w:lang w:val="en-US"/>
        </w:rPr>
        <w:t xml:space="preserve">. </w:t>
      </w:r>
      <w:r w:rsidRPr="00727DC8">
        <w:rPr>
          <w:lang w:val="en-US"/>
        </w:rPr>
        <w:t>The NFL in Germany was heavily promoted, which provided a basis for successful engagement. People were unaware of introducing new concepts.</w:t>
      </w:r>
    </w:p>
    <w:p w14:paraId="27EE3C11" w14:textId="77777777" w:rsidR="00727DC8" w:rsidRPr="00727DC8" w:rsidRDefault="00DD110D" w:rsidP="0061593F">
      <w:pPr>
        <w:spacing w:line="480" w:lineRule="auto"/>
        <w:ind w:firstLine="720"/>
        <w:jc w:val="both"/>
        <w:rPr>
          <w:lang w:val="en-US"/>
        </w:rPr>
      </w:pPr>
      <w:r w:rsidRPr="00727DC8">
        <w:rPr>
          <w:lang w:val="en-US"/>
        </w:rPr>
        <w:t>Lack of support from local authorities. Government has an important role in ensuring that the local is well engaged. Thus supporting major developments within the community is likely to have a positive influence on the development of systems and changes that have been developed. The introduction of American football in Germany was not effectively handled because there was no involvement of the sports department or contributing to issues that helped develop a strong financial plan to ensure a greater commitment to the needs of an individual.</w:t>
      </w:r>
    </w:p>
    <w:p w14:paraId="5B36F761" w14:textId="643F3CD9" w:rsidR="00727DC8" w:rsidRPr="00727DC8" w:rsidRDefault="00DD110D" w:rsidP="0061593F">
      <w:pPr>
        <w:spacing w:line="480" w:lineRule="auto"/>
        <w:ind w:firstLine="720"/>
        <w:jc w:val="both"/>
        <w:rPr>
          <w:lang w:val="en-US"/>
        </w:rPr>
      </w:pPr>
      <w:r w:rsidRPr="00727DC8">
        <w:rPr>
          <w:lang w:val="en-US"/>
        </w:rPr>
        <w:t xml:space="preserve">The NFL has been unable to obtain a better society, which presents a strong commitment to better processes that define a successful change process. NFL should first develop a firm groundwork. The popularity of the sport in America, as well as its process development, presents a complex system that provides a significant emphasis on better </w:t>
      </w:r>
      <w:r w:rsidRPr="00727DC8">
        <w:rPr>
          <w:lang w:val="en-US"/>
        </w:rPr>
        <w:lastRenderedPageBreak/>
        <w:t>processes that define a successful change process. This is especially concerning how to develop better relationships to help advance better approaches, such as the development of new games. The perception of the need to create a diversified commitment to improved outcomes</w:t>
      </w:r>
      <w:r w:rsidR="0061593F">
        <w:rPr>
          <w:lang w:val="en-US"/>
        </w:rPr>
        <w:t xml:space="preserve"> (</w:t>
      </w:r>
      <w:r w:rsidR="0061593F" w:rsidRPr="0061593F">
        <w:t>Rabinovici, 2017).</w:t>
      </w:r>
    </w:p>
    <w:p w14:paraId="454EA8C6" w14:textId="61AFB537" w:rsidR="00727DC8" w:rsidRPr="0061593F" w:rsidRDefault="00DD110D" w:rsidP="0061593F">
      <w:pPr>
        <w:spacing w:line="480" w:lineRule="auto"/>
        <w:jc w:val="both"/>
        <w:rPr>
          <w:b/>
          <w:bCs/>
          <w:lang w:val="en-US"/>
        </w:rPr>
      </w:pPr>
      <w:r w:rsidRPr="00727DC8">
        <w:rPr>
          <w:b/>
          <w:bCs/>
          <w:lang w:val="en-US"/>
        </w:rPr>
        <w:t>Do you think the NFL will have to customize the games it plays overseas to better fit with local</w:t>
      </w:r>
      <w:r w:rsidRPr="00727DC8">
        <w:rPr>
          <w:lang w:val="en-US"/>
        </w:rPr>
        <w:t xml:space="preserve"> </w:t>
      </w:r>
      <w:r w:rsidRPr="00727DC8">
        <w:rPr>
          <w:b/>
          <w:bCs/>
          <w:lang w:val="en-US"/>
        </w:rPr>
        <w:t>cultures?  Support your response. </w:t>
      </w:r>
    </w:p>
    <w:p w14:paraId="447455C4" w14:textId="7AEC3477" w:rsidR="00727DC8" w:rsidRPr="00727DC8" w:rsidRDefault="00DD110D" w:rsidP="0061593F">
      <w:pPr>
        <w:spacing w:line="480" w:lineRule="auto"/>
        <w:ind w:firstLine="720"/>
        <w:jc w:val="both"/>
        <w:rPr>
          <w:lang w:val="en-US"/>
        </w:rPr>
      </w:pPr>
      <w:r w:rsidRPr="00727DC8">
        <w:rPr>
          <w:lang w:val="en-US"/>
        </w:rPr>
        <w:t xml:space="preserve">In order to improve the existing perception of the NFL, there </w:t>
      </w:r>
      <w:r>
        <w:rPr>
          <w:lang w:val="en-US"/>
        </w:rPr>
        <w:t>i</w:t>
      </w:r>
      <w:r w:rsidRPr="00727DC8">
        <w:rPr>
          <w:lang w:val="en-US"/>
        </w:rPr>
        <w:t>s a need to ensure that there is specific adoption on important processes that can help reassess the current challenges and make a determination on the need to improve the level of commitment on  improved level of commitment to increase American football clearance through. This means that the NFL can make American football to become globally renowned only when there is a realization of specific concepts that can be used in improving the overall focus on culture. Building a strong focus on American Football is likely to have the required influence considering a greater commitment to improved development. Customizing NFL would be a major strategy in implementing a unique emphasis on better changes that help transform the underlying outcomes</w:t>
      </w:r>
      <w:r w:rsidR="0061593F">
        <w:rPr>
          <w:lang w:val="en-US"/>
        </w:rPr>
        <w:t xml:space="preserve"> (Johnson et al., 2916).</w:t>
      </w:r>
    </w:p>
    <w:p w14:paraId="2CC7E9C1" w14:textId="5462D95E" w:rsidR="00727DC8" w:rsidRDefault="00DD110D" w:rsidP="0061593F">
      <w:pPr>
        <w:spacing w:line="480" w:lineRule="auto"/>
        <w:ind w:firstLine="720"/>
        <w:jc w:val="both"/>
      </w:pPr>
      <w:r w:rsidRPr="00727DC8">
        <w:rPr>
          <w:lang w:val="en-US"/>
        </w:rPr>
        <w:t>Culture is the main barrier to the successful adoption of American football in different parts of the country. Customizing will focus on forming an improved level of development, which helps transform a particular ideology and open a strong focus on change principle</w:t>
      </w:r>
      <w:r w:rsidR="0061593F">
        <w:rPr>
          <w:lang w:val="en-US"/>
        </w:rPr>
        <w:t xml:space="preserve">. This constitutes </w:t>
      </w:r>
      <w:r w:rsidRPr="00727DC8">
        <w:rPr>
          <w:lang w:val="en-US"/>
        </w:rPr>
        <w:t xml:space="preserve">a unique commitment to better processes that help understand critical elements that can be integrated within the society to ensure an improved level of consideration on better measures that shape the performance and development of better policies and practices within a new cultural environment. Resistance is collective, although the NFL must develop different ways where they can gradually introduce American football to different societies. This should </w:t>
      </w:r>
      <w:r w:rsidRPr="00727DC8">
        <w:rPr>
          <w:lang w:val="en-US"/>
        </w:rPr>
        <w:lastRenderedPageBreak/>
        <w:t>be based on how quick or easy these individuals will be engaged in providing a clear emphasis on how the NFL can navigate through the barrier business development</w:t>
      </w:r>
      <w:r w:rsidR="0061593F">
        <w:rPr>
          <w:lang w:val="en-US"/>
        </w:rPr>
        <w:t xml:space="preserve"> (</w:t>
      </w:r>
      <w:r w:rsidR="0061593F" w:rsidRPr="0061593F">
        <w:t xml:space="preserve">Cleland, </w:t>
      </w:r>
      <w:r w:rsidR="0061593F">
        <w:rPr>
          <w:lang w:val="en-US"/>
        </w:rPr>
        <w:t>2</w:t>
      </w:r>
      <w:r w:rsidR="0061593F" w:rsidRPr="0061593F">
        <w:t>015). </w:t>
      </w:r>
    </w:p>
    <w:p w14:paraId="6F39BCE5" w14:textId="15107D8D" w:rsidR="004A778B" w:rsidRDefault="004A778B" w:rsidP="0061593F">
      <w:pPr>
        <w:spacing w:line="480" w:lineRule="auto"/>
        <w:ind w:firstLine="720"/>
        <w:jc w:val="both"/>
      </w:pPr>
    </w:p>
    <w:p w14:paraId="34AD547A" w14:textId="788EA662" w:rsidR="004A778B" w:rsidRDefault="004A778B" w:rsidP="0061593F">
      <w:pPr>
        <w:spacing w:line="480" w:lineRule="auto"/>
        <w:ind w:firstLine="720"/>
        <w:jc w:val="both"/>
      </w:pPr>
    </w:p>
    <w:p w14:paraId="1391E42E" w14:textId="5EEB85D0" w:rsidR="004A778B" w:rsidRDefault="004A778B" w:rsidP="0061593F">
      <w:pPr>
        <w:spacing w:line="480" w:lineRule="auto"/>
        <w:ind w:firstLine="720"/>
        <w:jc w:val="both"/>
      </w:pPr>
    </w:p>
    <w:p w14:paraId="0C7952E2" w14:textId="256D652C" w:rsidR="004A778B" w:rsidRDefault="004A778B" w:rsidP="0061593F">
      <w:pPr>
        <w:spacing w:line="480" w:lineRule="auto"/>
        <w:ind w:firstLine="720"/>
        <w:jc w:val="both"/>
      </w:pPr>
    </w:p>
    <w:p w14:paraId="70CEFDE2" w14:textId="4FEEAA15" w:rsidR="004A778B" w:rsidRDefault="004A778B" w:rsidP="0061593F">
      <w:pPr>
        <w:spacing w:line="480" w:lineRule="auto"/>
        <w:ind w:firstLine="720"/>
        <w:jc w:val="both"/>
      </w:pPr>
    </w:p>
    <w:p w14:paraId="11FFBF86" w14:textId="1B632DA1" w:rsidR="004A778B" w:rsidRDefault="004A778B" w:rsidP="0061593F">
      <w:pPr>
        <w:spacing w:line="480" w:lineRule="auto"/>
        <w:ind w:firstLine="720"/>
        <w:jc w:val="both"/>
      </w:pPr>
    </w:p>
    <w:p w14:paraId="46DA4AEF" w14:textId="3F799DAC" w:rsidR="004A778B" w:rsidRDefault="004A778B" w:rsidP="0061593F">
      <w:pPr>
        <w:spacing w:line="480" w:lineRule="auto"/>
        <w:ind w:firstLine="720"/>
        <w:jc w:val="both"/>
      </w:pPr>
    </w:p>
    <w:p w14:paraId="37A2AA13" w14:textId="76636587" w:rsidR="004A778B" w:rsidRDefault="004A778B" w:rsidP="0061593F">
      <w:pPr>
        <w:spacing w:line="480" w:lineRule="auto"/>
        <w:ind w:firstLine="720"/>
        <w:jc w:val="both"/>
      </w:pPr>
    </w:p>
    <w:p w14:paraId="5E3AE8F2" w14:textId="15078454" w:rsidR="004A778B" w:rsidRDefault="004A778B" w:rsidP="0061593F">
      <w:pPr>
        <w:spacing w:line="480" w:lineRule="auto"/>
        <w:ind w:firstLine="720"/>
        <w:jc w:val="both"/>
      </w:pPr>
    </w:p>
    <w:p w14:paraId="5C6C3A05" w14:textId="3EFAB1CD" w:rsidR="004A778B" w:rsidRDefault="004A778B" w:rsidP="0061593F">
      <w:pPr>
        <w:spacing w:line="480" w:lineRule="auto"/>
        <w:ind w:firstLine="720"/>
        <w:jc w:val="both"/>
      </w:pPr>
    </w:p>
    <w:p w14:paraId="3283D319" w14:textId="064646D1" w:rsidR="004A778B" w:rsidRDefault="004A778B" w:rsidP="0061593F">
      <w:pPr>
        <w:spacing w:line="480" w:lineRule="auto"/>
        <w:ind w:firstLine="720"/>
        <w:jc w:val="both"/>
      </w:pPr>
    </w:p>
    <w:p w14:paraId="51178682" w14:textId="0E90071D" w:rsidR="004A778B" w:rsidRDefault="004A778B" w:rsidP="0061593F">
      <w:pPr>
        <w:spacing w:line="480" w:lineRule="auto"/>
        <w:ind w:firstLine="720"/>
        <w:jc w:val="both"/>
      </w:pPr>
    </w:p>
    <w:p w14:paraId="466DADDD" w14:textId="78B3D850" w:rsidR="004A778B" w:rsidRDefault="004A778B" w:rsidP="0061593F">
      <w:pPr>
        <w:spacing w:line="480" w:lineRule="auto"/>
        <w:ind w:firstLine="720"/>
        <w:jc w:val="both"/>
      </w:pPr>
    </w:p>
    <w:p w14:paraId="267E7DE2" w14:textId="5DB014A7" w:rsidR="004A778B" w:rsidRDefault="004A778B" w:rsidP="0061593F">
      <w:pPr>
        <w:spacing w:line="480" w:lineRule="auto"/>
        <w:ind w:firstLine="720"/>
        <w:jc w:val="both"/>
      </w:pPr>
    </w:p>
    <w:p w14:paraId="4715246F" w14:textId="11238108" w:rsidR="004A778B" w:rsidRDefault="004A778B" w:rsidP="0061593F">
      <w:pPr>
        <w:spacing w:line="480" w:lineRule="auto"/>
        <w:ind w:firstLine="720"/>
        <w:jc w:val="both"/>
      </w:pPr>
    </w:p>
    <w:p w14:paraId="1A19C70E" w14:textId="69F631EF" w:rsidR="004A778B" w:rsidRDefault="004A778B" w:rsidP="0061593F">
      <w:pPr>
        <w:spacing w:line="480" w:lineRule="auto"/>
        <w:ind w:firstLine="720"/>
        <w:jc w:val="both"/>
      </w:pPr>
    </w:p>
    <w:p w14:paraId="24E69377" w14:textId="3CB3F673" w:rsidR="004A778B" w:rsidRDefault="004A778B" w:rsidP="0061593F">
      <w:pPr>
        <w:spacing w:line="480" w:lineRule="auto"/>
        <w:ind w:firstLine="720"/>
        <w:jc w:val="both"/>
      </w:pPr>
    </w:p>
    <w:p w14:paraId="5F0278C9" w14:textId="77777777" w:rsidR="004A778B" w:rsidRPr="00727DC8" w:rsidRDefault="004A778B" w:rsidP="0061593F">
      <w:pPr>
        <w:spacing w:line="480" w:lineRule="auto"/>
        <w:ind w:firstLine="720"/>
        <w:jc w:val="both"/>
        <w:rPr>
          <w:lang w:val="en-US"/>
        </w:rPr>
      </w:pPr>
    </w:p>
    <w:p w14:paraId="0A7188A8" w14:textId="7CE09D25" w:rsidR="0055248B" w:rsidRDefault="00DD110D" w:rsidP="004A778B">
      <w:pPr>
        <w:jc w:val="center"/>
        <w:rPr>
          <w:lang w:val="en-US"/>
        </w:rPr>
      </w:pPr>
      <w:r>
        <w:rPr>
          <w:lang w:val="en-US"/>
        </w:rPr>
        <w:lastRenderedPageBreak/>
        <w:t>References</w:t>
      </w:r>
    </w:p>
    <w:p w14:paraId="6F3BAEA8" w14:textId="77777777" w:rsidR="004A778B" w:rsidRDefault="00DD110D" w:rsidP="004A778B">
      <w:pPr>
        <w:spacing w:line="480" w:lineRule="auto"/>
        <w:ind w:left="720" w:hanging="720"/>
        <w:jc w:val="both"/>
      </w:pPr>
      <w:r w:rsidRPr="00727DC8">
        <w:t>Cleland, J. (2015). </w:t>
      </w:r>
      <w:r w:rsidRPr="00727DC8">
        <w:rPr>
          <w:i/>
          <w:iCs/>
        </w:rPr>
        <w:t>Sociology of football in a global context</w:t>
      </w:r>
      <w:r w:rsidRPr="00727DC8">
        <w:t>. Routledge.</w:t>
      </w:r>
    </w:p>
    <w:p w14:paraId="5FA868C7" w14:textId="77777777" w:rsidR="004A778B" w:rsidRPr="00D0384D" w:rsidRDefault="00DD110D" w:rsidP="004A778B">
      <w:pPr>
        <w:spacing w:line="480" w:lineRule="auto"/>
        <w:ind w:left="720" w:hanging="720"/>
        <w:jc w:val="both"/>
        <w:rPr>
          <w:lang w:val="en-US"/>
        </w:rPr>
      </w:pPr>
      <w:r w:rsidRPr="00727DC8">
        <w:t>Corboz, J., Flood, M., &amp; Dyson, S. (2016). Challenges of bystander intervention in male-dominated professional sport: lessons from the Australian Football League. </w:t>
      </w:r>
      <w:r w:rsidRPr="00727DC8">
        <w:rPr>
          <w:i/>
          <w:iCs/>
        </w:rPr>
        <w:t>Violence against women</w:t>
      </w:r>
      <w:r w:rsidRPr="00727DC8">
        <w:t>, </w:t>
      </w:r>
      <w:r w:rsidRPr="00727DC8">
        <w:rPr>
          <w:i/>
          <w:iCs/>
        </w:rPr>
        <w:t>22</w:t>
      </w:r>
      <w:r w:rsidRPr="00727DC8">
        <w:t>(3), 324-343.</w:t>
      </w:r>
    </w:p>
    <w:p w14:paraId="5AC87CF9" w14:textId="77777777" w:rsidR="004A778B" w:rsidRDefault="00DD110D" w:rsidP="004A778B">
      <w:pPr>
        <w:spacing w:line="480" w:lineRule="auto"/>
        <w:ind w:left="720" w:hanging="720"/>
        <w:jc w:val="both"/>
      </w:pPr>
      <w:r w:rsidRPr="00727DC8">
        <w:t>Johnson, B. K., Slater, M. D., Silver, N. A., &amp; Ewoldsen, D. R. (2016). Entertainment and expanding boundaries of the self: Relief from the constraints of the everyday. </w:t>
      </w:r>
      <w:r w:rsidRPr="00727DC8">
        <w:rPr>
          <w:i/>
          <w:iCs/>
        </w:rPr>
        <w:t>Journal of Communication</w:t>
      </w:r>
      <w:r w:rsidRPr="00727DC8">
        <w:t>, </w:t>
      </w:r>
      <w:r w:rsidRPr="00727DC8">
        <w:rPr>
          <w:i/>
          <w:iCs/>
        </w:rPr>
        <w:t>66</w:t>
      </w:r>
      <w:r w:rsidRPr="00727DC8">
        <w:t>(3), 386-408.</w:t>
      </w:r>
    </w:p>
    <w:p w14:paraId="586F3EC3" w14:textId="77777777" w:rsidR="004A778B" w:rsidRDefault="00DD110D" w:rsidP="004A778B">
      <w:pPr>
        <w:spacing w:line="480" w:lineRule="auto"/>
        <w:ind w:left="720" w:hanging="720"/>
        <w:jc w:val="both"/>
      </w:pPr>
      <w:r w:rsidRPr="00727DC8">
        <w:t>King, C. (Ed.). (2017). </w:t>
      </w:r>
      <w:r w:rsidRPr="00727DC8">
        <w:rPr>
          <w:i/>
          <w:iCs/>
        </w:rPr>
        <w:t>Sport in the Pacific: colonial and postcolonial consequences</w:t>
      </w:r>
      <w:r w:rsidRPr="00727DC8">
        <w:t>. Routledge.</w:t>
      </w:r>
    </w:p>
    <w:p w14:paraId="3EC7A4AB" w14:textId="77777777" w:rsidR="004A778B" w:rsidRDefault="00DD110D" w:rsidP="004A778B">
      <w:pPr>
        <w:spacing w:line="480" w:lineRule="auto"/>
        <w:ind w:left="720" w:hanging="720"/>
        <w:jc w:val="both"/>
      </w:pPr>
      <w:r w:rsidRPr="00727DC8">
        <w:t>Rabinovici, G. D. (2017). Advances and gaps in understanding chronic traumatic encephalopathy: From pugilists to American football players. </w:t>
      </w:r>
      <w:r w:rsidRPr="00727DC8">
        <w:rPr>
          <w:i/>
          <w:iCs/>
        </w:rPr>
        <w:t>Jama</w:t>
      </w:r>
      <w:r w:rsidRPr="00727DC8">
        <w:t>, </w:t>
      </w:r>
      <w:r w:rsidRPr="00727DC8">
        <w:rPr>
          <w:i/>
          <w:iCs/>
        </w:rPr>
        <w:t>318</w:t>
      </w:r>
      <w:r w:rsidRPr="00727DC8">
        <w:t>(4), 338-340.</w:t>
      </w:r>
    </w:p>
    <w:sectPr w:rsidR="004A778B" w:rsidSect="00727DC8">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153C18" w14:textId="77777777" w:rsidR="005131E2" w:rsidRDefault="005131E2">
      <w:pPr>
        <w:spacing w:after="0" w:line="240" w:lineRule="auto"/>
      </w:pPr>
      <w:r>
        <w:separator/>
      </w:r>
    </w:p>
  </w:endnote>
  <w:endnote w:type="continuationSeparator" w:id="0">
    <w:p w14:paraId="35298B67" w14:textId="77777777" w:rsidR="005131E2" w:rsidRDefault="00513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087EDD" w14:textId="77777777" w:rsidR="005131E2" w:rsidRDefault="005131E2">
      <w:pPr>
        <w:spacing w:after="0" w:line="240" w:lineRule="auto"/>
      </w:pPr>
      <w:r>
        <w:separator/>
      </w:r>
    </w:p>
  </w:footnote>
  <w:footnote w:type="continuationSeparator" w:id="0">
    <w:p w14:paraId="23053593" w14:textId="77777777" w:rsidR="005131E2" w:rsidRDefault="00513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BE02F" w14:textId="1E532358" w:rsidR="00727DC8" w:rsidRDefault="00DD110D">
    <w:pPr>
      <w:pStyle w:val="Header"/>
      <w:jc w:val="right"/>
    </w:pPr>
    <w:r>
      <w:rPr>
        <w:lang w:val="en-US"/>
      </w:rPr>
      <w:t xml:space="preserve">Running head: </w:t>
    </w:r>
    <w:r w:rsidRPr="00727DC8">
      <w:rPr>
        <w:lang w:val="en-US"/>
      </w:rPr>
      <w:t xml:space="preserve">EXPANDING AMERICAN FOOTBALL CHALLENGES </w:t>
    </w:r>
    <w:r>
      <w:rPr>
        <w:lang w:val="en-US"/>
      </w:rPr>
      <w:t xml:space="preserve">                        </w:t>
    </w:r>
    <w:sdt>
      <w:sdtPr>
        <w:id w:val="-9594098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1B9EFB4" w14:textId="77777777" w:rsidR="00727DC8" w:rsidRDefault="00727D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0E06F1"/>
    <w:multiLevelType w:val="multilevel"/>
    <w:tmpl w:val="E1C4B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BF60DB"/>
    <w:multiLevelType w:val="multilevel"/>
    <w:tmpl w:val="E1C4B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xNbe0tDA1MTU1NzJV0lEKTi0uzszPAykwrAUAhdXRTCwAAAA="/>
  </w:docVars>
  <w:rsids>
    <w:rsidRoot w:val="00D0384D"/>
    <w:rsid w:val="000F59CC"/>
    <w:rsid w:val="004A778B"/>
    <w:rsid w:val="005131E2"/>
    <w:rsid w:val="0055248B"/>
    <w:rsid w:val="0061593F"/>
    <w:rsid w:val="00727DC8"/>
    <w:rsid w:val="00941BD5"/>
    <w:rsid w:val="00D0384D"/>
    <w:rsid w:val="00D178AA"/>
    <w:rsid w:val="00DD110D"/>
    <w:rsid w:val="00E7644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11D8F3-145C-4F2C-94C9-501D182ED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7DC8"/>
    <w:pPr>
      <w:ind w:left="720"/>
      <w:contextualSpacing/>
    </w:pPr>
  </w:style>
  <w:style w:type="paragraph" w:styleId="Header">
    <w:name w:val="header"/>
    <w:basedOn w:val="Normal"/>
    <w:link w:val="HeaderChar"/>
    <w:uiPriority w:val="99"/>
    <w:unhideWhenUsed/>
    <w:rsid w:val="00727D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7DC8"/>
  </w:style>
  <w:style w:type="paragraph" w:styleId="Footer">
    <w:name w:val="footer"/>
    <w:basedOn w:val="Normal"/>
    <w:link w:val="FooterChar"/>
    <w:uiPriority w:val="99"/>
    <w:unhideWhenUsed/>
    <w:rsid w:val="00727D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7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1064</Words>
  <Characters>6068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2019-11-17T09:53:00Z</dcterms:created>
  <dcterms:modified xsi:type="dcterms:W3CDTF">2019-11-17T09:53:00Z</dcterms:modified>
</cp:coreProperties>
</file>